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EE" w:rsidRDefault="00C72264" w:rsidP="00405E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5EEE">
        <w:rPr>
          <w:rFonts w:ascii="Times New Roman" w:hAnsi="Times New Roman" w:cs="Times New Roman"/>
          <w:b/>
          <w:sz w:val="28"/>
          <w:szCs w:val="28"/>
        </w:rPr>
        <w:t xml:space="preserve">КЧР ГБПОО </w:t>
      </w:r>
      <w:r w:rsidR="00405EEE">
        <w:rPr>
          <w:rFonts w:ascii="Times New Roman" w:hAnsi="Times New Roman" w:cs="Times New Roman"/>
          <w:b/>
          <w:sz w:val="28"/>
          <w:szCs w:val="28"/>
        </w:rPr>
        <w:t>«</w:t>
      </w:r>
      <w:r w:rsidRPr="00405EEE">
        <w:rPr>
          <w:rFonts w:ascii="Times New Roman" w:hAnsi="Times New Roman" w:cs="Times New Roman"/>
          <w:b/>
          <w:sz w:val="28"/>
          <w:szCs w:val="28"/>
        </w:rPr>
        <w:t xml:space="preserve">Механико-технологический колледж» с.Первомайское </w:t>
      </w:r>
    </w:p>
    <w:p w:rsidR="00C72264" w:rsidRPr="00405EEE" w:rsidRDefault="00C72264" w:rsidP="00405E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EEE">
        <w:rPr>
          <w:rFonts w:ascii="Times New Roman" w:hAnsi="Times New Roman" w:cs="Times New Roman"/>
          <w:b/>
          <w:sz w:val="28"/>
          <w:szCs w:val="28"/>
        </w:rPr>
        <w:t>Вакансия бюджетных мест 01.03.20</w:t>
      </w:r>
      <w:r w:rsidR="005F6FAE" w:rsidRPr="00405EEE">
        <w:rPr>
          <w:rFonts w:ascii="Times New Roman" w:hAnsi="Times New Roman" w:cs="Times New Roman"/>
          <w:b/>
          <w:sz w:val="28"/>
          <w:szCs w:val="28"/>
        </w:rPr>
        <w:t>26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1"/>
        <w:gridCol w:w="2246"/>
        <w:gridCol w:w="1032"/>
        <w:gridCol w:w="591"/>
        <w:gridCol w:w="965"/>
        <w:gridCol w:w="1105"/>
        <w:gridCol w:w="34"/>
        <w:gridCol w:w="535"/>
        <w:gridCol w:w="34"/>
        <w:gridCol w:w="992"/>
        <w:gridCol w:w="876"/>
        <w:gridCol w:w="682"/>
        <w:gridCol w:w="6"/>
        <w:gridCol w:w="998"/>
        <w:gridCol w:w="993"/>
        <w:gridCol w:w="10"/>
        <w:gridCol w:w="713"/>
        <w:gridCol w:w="699"/>
        <w:gridCol w:w="997"/>
        <w:gridCol w:w="536"/>
        <w:gridCol w:w="36"/>
        <w:gridCol w:w="993"/>
      </w:tblGrid>
      <w:tr w:rsidR="00665A9E" w:rsidTr="0084436D">
        <w:trPr>
          <w:trHeight w:val="318"/>
        </w:trPr>
        <w:tc>
          <w:tcPr>
            <w:tcW w:w="521" w:type="dxa"/>
            <w:vMerge w:val="restart"/>
          </w:tcPr>
          <w:p w:rsidR="00EB2C24" w:rsidRDefault="00EB2C24" w:rsidP="00EB2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6" w:type="dxa"/>
            <w:vMerge w:val="restart"/>
          </w:tcPr>
          <w:p w:rsidR="00EB2C24" w:rsidRDefault="00EB2C24" w:rsidP="00EB2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2588" w:type="dxa"/>
            <w:gridSpan w:val="3"/>
          </w:tcPr>
          <w:p w:rsidR="00EB2C24" w:rsidRDefault="00147807" w:rsidP="00147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700" w:type="dxa"/>
            <w:gridSpan w:val="5"/>
          </w:tcPr>
          <w:p w:rsidR="00EB2C24" w:rsidRPr="00147807" w:rsidRDefault="00147807" w:rsidP="00147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2562" w:type="dxa"/>
            <w:gridSpan w:val="4"/>
          </w:tcPr>
          <w:p w:rsidR="00EB2C24" w:rsidRPr="00147807" w:rsidRDefault="00147807" w:rsidP="00147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2415" w:type="dxa"/>
            <w:gridSpan w:val="4"/>
          </w:tcPr>
          <w:p w:rsidR="00EB2C24" w:rsidRPr="00147807" w:rsidRDefault="00147807" w:rsidP="00147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2562" w:type="dxa"/>
            <w:gridSpan w:val="4"/>
          </w:tcPr>
          <w:p w:rsidR="00EB2C24" w:rsidRPr="00147807" w:rsidRDefault="00147807" w:rsidP="00147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</w:tr>
      <w:tr w:rsidR="00665A9E" w:rsidTr="00B60862">
        <w:trPr>
          <w:cantSplit/>
          <w:trHeight w:val="2483"/>
        </w:trPr>
        <w:tc>
          <w:tcPr>
            <w:tcW w:w="521" w:type="dxa"/>
            <w:vMerge/>
          </w:tcPr>
          <w:p w:rsidR="00E002EE" w:rsidRDefault="00E002EE" w:rsidP="00EB2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</w:tcPr>
          <w:p w:rsidR="00E002EE" w:rsidRDefault="00E002EE" w:rsidP="00EB2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textDirection w:val="btLr"/>
          </w:tcPr>
          <w:p w:rsidR="00E002EE" w:rsidRPr="00077D50" w:rsidRDefault="00E002EE" w:rsidP="00E002EE">
            <w:pPr>
              <w:rPr>
                <w:rFonts w:ascii="Times New Roman" w:hAnsi="Times New Roman" w:cs="Times New Roman"/>
                <w:szCs w:val="24"/>
              </w:rPr>
            </w:pPr>
            <w:r w:rsidRPr="00077D50">
              <w:rPr>
                <w:rFonts w:ascii="Times New Roman" w:hAnsi="Times New Roman" w:cs="Times New Roman"/>
                <w:szCs w:val="24"/>
              </w:rPr>
              <w:t xml:space="preserve">Контингент </w:t>
            </w:r>
            <w:proofErr w:type="gramStart"/>
            <w:r w:rsidRPr="00077D50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 w:rsidRPr="00077D50">
              <w:rPr>
                <w:rFonts w:ascii="Times New Roman" w:hAnsi="Times New Roman" w:cs="Times New Roman"/>
                <w:szCs w:val="24"/>
              </w:rPr>
              <w:t xml:space="preserve"> за счет регионального бюджета</w:t>
            </w: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1" w:type="dxa"/>
            <w:textDirection w:val="btLr"/>
          </w:tcPr>
          <w:p w:rsidR="00E002EE" w:rsidRPr="00077D50" w:rsidRDefault="00E002EE" w:rsidP="00E002EE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077D50">
              <w:rPr>
                <w:rFonts w:ascii="Times New Roman" w:hAnsi="Times New Roman" w:cs="Times New Roman"/>
                <w:szCs w:val="24"/>
              </w:rPr>
              <w:t>КЦП</w:t>
            </w: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5" w:type="dxa"/>
            <w:textDirection w:val="btLr"/>
          </w:tcPr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077D50">
              <w:rPr>
                <w:rFonts w:ascii="Times New Roman" w:hAnsi="Times New Roman" w:cs="Times New Roman"/>
                <w:szCs w:val="24"/>
              </w:rPr>
              <w:t>Количество вакантных  бюджетных мест</w:t>
            </w: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9" w:type="dxa"/>
            <w:gridSpan w:val="2"/>
            <w:textDirection w:val="btLr"/>
          </w:tcPr>
          <w:p w:rsidR="00E002EE" w:rsidRPr="00077D50" w:rsidRDefault="00E002EE" w:rsidP="00E002EE">
            <w:pPr>
              <w:rPr>
                <w:rFonts w:ascii="Times New Roman" w:hAnsi="Times New Roman" w:cs="Times New Roman"/>
                <w:szCs w:val="24"/>
              </w:rPr>
            </w:pPr>
            <w:r w:rsidRPr="00077D50">
              <w:rPr>
                <w:rFonts w:ascii="Times New Roman" w:hAnsi="Times New Roman" w:cs="Times New Roman"/>
                <w:szCs w:val="24"/>
              </w:rPr>
              <w:t xml:space="preserve">Контингент </w:t>
            </w:r>
            <w:proofErr w:type="gramStart"/>
            <w:r w:rsidRPr="00077D50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 w:rsidRPr="00077D50">
              <w:rPr>
                <w:rFonts w:ascii="Times New Roman" w:hAnsi="Times New Roman" w:cs="Times New Roman"/>
                <w:szCs w:val="24"/>
              </w:rPr>
              <w:t xml:space="preserve"> за счет регионального бюджета</w:t>
            </w: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9" w:type="dxa"/>
            <w:gridSpan w:val="2"/>
            <w:textDirection w:val="btLr"/>
          </w:tcPr>
          <w:p w:rsidR="00E002EE" w:rsidRPr="00077D50" w:rsidRDefault="00E002EE" w:rsidP="00E002EE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077D50">
              <w:rPr>
                <w:rFonts w:ascii="Times New Roman" w:hAnsi="Times New Roman" w:cs="Times New Roman"/>
                <w:szCs w:val="24"/>
              </w:rPr>
              <w:t>КЦП</w:t>
            </w: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077D50">
              <w:rPr>
                <w:rFonts w:ascii="Times New Roman" w:hAnsi="Times New Roman" w:cs="Times New Roman"/>
                <w:szCs w:val="24"/>
              </w:rPr>
              <w:t>Количество вакантных  бюджетных мест</w:t>
            </w: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6" w:type="dxa"/>
            <w:textDirection w:val="btLr"/>
          </w:tcPr>
          <w:p w:rsidR="00E002EE" w:rsidRPr="00077D50" w:rsidRDefault="00E002EE" w:rsidP="00E002EE">
            <w:pPr>
              <w:rPr>
                <w:rFonts w:ascii="Times New Roman" w:hAnsi="Times New Roman" w:cs="Times New Roman"/>
                <w:szCs w:val="24"/>
              </w:rPr>
            </w:pPr>
            <w:r w:rsidRPr="00077D50">
              <w:rPr>
                <w:rFonts w:ascii="Times New Roman" w:hAnsi="Times New Roman" w:cs="Times New Roman"/>
                <w:szCs w:val="24"/>
              </w:rPr>
              <w:t xml:space="preserve">Контингент </w:t>
            </w:r>
            <w:proofErr w:type="gramStart"/>
            <w:r w:rsidRPr="00077D50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 w:rsidRPr="00077D50">
              <w:rPr>
                <w:rFonts w:ascii="Times New Roman" w:hAnsi="Times New Roman" w:cs="Times New Roman"/>
                <w:szCs w:val="24"/>
              </w:rPr>
              <w:t xml:space="preserve"> за счет регионального бюджета</w:t>
            </w: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  <w:gridSpan w:val="2"/>
            <w:textDirection w:val="btLr"/>
          </w:tcPr>
          <w:p w:rsidR="00E002EE" w:rsidRPr="00077D50" w:rsidRDefault="00E002EE" w:rsidP="00E002EE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077D50">
              <w:rPr>
                <w:rFonts w:ascii="Times New Roman" w:hAnsi="Times New Roman" w:cs="Times New Roman"/>
                <w:szCs w:val="24"/>
              </w:rPr>
              <w:t>КЦП</w:t>
            </w: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8" w:type="dxa"/>
            <w:textDirection w:val="btLr"/>
          </w:tcPr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077D50">
              <w:rPr>
                <w:rFonts w:ascii="Times New Roman" w:hAnsi="Times New Roman" w:cs="Times New Roman"/>
                <w:szCs w:val="24"/>
              </w:rPr>
              <w:t>Количество вакантных  бюджетных мест</w:t>
            </w: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E002EE" w:rsidRPr="00077D50" w:rsidRDefault="00E002EE" w:rsidP="00E002EE">
            <w:pPr>
              <w:rPr>
                <w:rFonts w:ascii="Times New Roman" w:hAnsi="Times New Roman" w:cs="Times New Roman"/>
                <w:szCs w:val="24"/>
              </w:rPr>
            </w:pPr>
            <w:r w:rsidRPr="00077D50">
              <w:rPr>
                <w:rFonts w:ascii="Times New Roman" w:hAnsi="Times New Roman" w:cs="Times New Roman"/>
                <w:szCs w:val="24"/>
              </w:rPr>
              <w:t xml:space="preserve">Контингент </w:t>
            </w:r>
            <w:proofErr w:type="gramStart"/>
            <w:r w:rsidRPr="00077D50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 w:rsidRPr="00077D50">
              <w:rPr>
                <w:rFonts w:ascii="Times New Roman" w:hAnsi="Times New Roman" w:cs="Times New Roman"/>
                <w:szCs w:val="24"/>
              </w:rPr>
              <w:t xml:space="preserve"> за счет регионального бюджета</w:t>
            </w: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3" w:type="dxa"/>
            <w:gridSpan w:val="2"/>
            <w:textDirection w:val="btLr"/>
          </w:tcPr>
          <w:p w:rsidR="00E002EE" w:rsidRPr="00077D50" w:rsidRDefault="00E002EE" w:rsidP="00E002EE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077D50">
              <w:rPr>
                <w:rFonts w:ascii="Times New Roman" w:hAnsi="Times New Roman" w:cs="Times New Roman"/>
                <w:szCs w:val="24"/>
              </w:rPr>
              <w:t>КЦП</w:t>
            </w: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9" w:type="dxa"/>
            <w:textDirection w:val="btLr"/>
          </w:tcPr>
          <w:p w:rsidR="00E002EE" w:rsidRPr="00077D50" w:rsidRDefault="00E002EE" w:rsidP="00077D50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077D50">
              <w:rPr>
                <w:rFonts w:ascii="Times New Roman" w:hAnsi="Times New Roman" w:cs="Times New Roman"/>
                <w:szCs w:val="24"/>
              </w:rPr>
              <w:t>Количество вакантных  бюджетных мест</w:t>
            </w:r>
          </w:p>
          <w:p w:rsidR="00E002EE" w:rsidRPr="00077D50" w:rsidRDefault="00E002EE" w:rsidP="00E002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7" w:type="dxa"/>
            <w:textDirection w:val="btLr"/>
          </w:tcPr>
          <w:p w:rsidR="00E002EE" w:rsidRPr="00077D50" w:rsidRDefault="00E002EE" w:rsidP="00D45C22">
            <w:pPr>
              <w:rPr>
                <w:rFonts w:ascii="Times New Roman" w:hAnsi="Times New Roman" w:cs="Times New Roman"/>
                <w:szCs w:val="24"/>
              </w:rPr>
            </w:pPr>
            <w:r w:rsidRPr="00077D50">
              <w:rPr>
                <w:rFonts w:ascii="Times New Roman" w:hAnsi="Times New Roman" w:cs="Times New Roman"/>
                <w:szCs w:val="24"/>
              </w:rPr>
              <w:t xml:space="preserve">Контингент </w:t>
            </w:r>
            <w:proofErr w:type="gramStart"/>
            <w:r w:rsidRPr="00077D50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 w:rsidRPr="00077D50">
              <w:rPr>
                <w:rFonts w:ascii="Times New Roman" w:hAnsi="Times New Roman" w:cs="Times New Roman"/>
                <w:szCs w:val="24"/>
              </w:rPr>
              <w:t xml:space="preserve"> за счет регионального бюджета</w:t>
            </w:r>
          </w:p>
          <w:p w:rsidR="00E002EE" w:rsidRPr="00077D50" w:rsidRDefault="00E002EE" w:rsidP="00D45C22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  <w:p w:rsidR="00E002EE" w:rsidRPr="00077D50" w:rsidRDefault="00E002EE" w:rsidP="00D45C22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  <w:p w:rsidR="00E002EE" w:rsidRPr="00077D50" w:rsidRDefault="00E002EE" w:rsidP="00D45C22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  <w:p w:rsidR="00E002EE" w:rsidRPr="00077D50" w:rsidRDefault="00E002EE" w:rsidP="00D45C22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6" w:type="dxa"/>
            <w:textDirection w:val="btLr"/>
          </w:tcPr>
          <w:p w:rsidR="00E002EE" w:rsidRPr="00077D50" w:rsidRDefault="00E002EE" w:rsidP="00D45C22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077D50">
              <w:rPr>
                <w:rFonts w:ascii="Times New Roman" w:hAnsi="Times New Roman" w:cs="Times New Roman"/>
                <w:szCs w:val="24"/>
              </w:rPr>
              <w:t>КЦП</w:t>
            </w:r>
          </w:p>
          <w:p w:rsidR="00E002EE" w:rsidRPr="00077D50" w:rsidRDefault="00E002EE" w:rsidP="00D45C22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9" w:type="dxa"/>
            <w:gridSpan w:val="2"/>
            <w:textDirection w:val="btLr"/>
          </w:tcPr>
          <w:p w:rsidR="00E002EE" w:rsidRPr="00077D50" w:rsidRDefault="00E002EE" w:rsidP="00D45C22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077D50">
              <w:rPr>
                <w:rFonts w:ascii="Times New Roman" w:hAnsi="Times New Roman" w:cs="Times New Roman"/>
                <w:szCs w:val="24"/>
              </w:rPr>
              <w:t>Количество вакантных  бюджетных мест</w:t>
            </w:r>
          </w:p>
          <w:p w:rsidR="00E002EE" w:rsidRPr="00077D50" w:rsidRDefault="00E002EE" w:rsidP="00D45C22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33DC" w:rsidTr="00B60862">
        <w:tc>
          <w:tcPr>
            <w:tcW w:w="521" w:type="dxa"/>
          </w:tcPr>
          <w:p w:rsidR="002933DC" w:rsidRPr="0070203A" w:rsidRDefault="002933DC" w:rsidP="007020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:rsidR="002933DC" w:rsidRDefault="002933DC" w:rsidP="00EB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203A">
              <w:rPr>
                <w:rFonts w:ascii="Times New Roman" w:hAnsi="Times New Roman" w:cs="Times New Roman"/>
                <w:sz w:val="24"/>
                <w:szCs w:val="28"/>
              </w:rPr>
              <w:t>43.02.15</w:t>
            </w:r>
          </w:p>
          <w:p w:rsidR="002933DC" w:rsidRDefault="002933DC" w:rsidP="00EB2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03A">
              <w:rPr>
                <w:rFonts w:ascii="Times New Roman" w:hAnsi="Times New Roman" w:cs="Times New Roman"/>
                <w:sz w:val="24"/>
                <w:szCs w:val="28"/>
              </w:rPr>
              <w:t>Поварское и кондитерское дело</w:t>
            </w:r>
          </w:p>
        </w:tc>
        <w:tc>
          <w:tcPr>
            <w:tcW w:w="1032" w:type="dxa"/>
          </w:tcPr>
          <w:p w:rsidR="002933DC" w:rsidRPr="00077D50" w:rsidRDefault="00077D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591" w:type="dxa"/>
          </w:tcPr>
          <w:p w:rsidR="002933DC" w:rsidRPr="00077D50" w:rsidRDefault="00077D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965" w:type="dxa"/>
          </w:tcPr>
          <w:p w:rsidR="002933DC" w:rsidRPr="00077D50" w:rsidRDefault="00077D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139" w:type="dxa"/>
            <w:gridSpan w:val="2"/>
          </w:tcPr>
          <w:p w:rsidR="002933DC" w:rsidRPr="00077D50" w:rsidRDefault="00077D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569" w:type="dxa"/>
            <w:gridSpan w:val="2"/>
          </w:tcPr>
          <w:p w:rsidR="002933DC" w:rsidRPr="00077D50" w:rsidRDefault="00077D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992" w:type="dxa"/>
          </w:tcPr>
          <w:p w:rsidR="002933DC" w:rsidRPr="00077D50" w:rsidRDefault="00077D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76" w:type="dxa"/>
          </w:tcPr>
          <w:p w:rsidR="002933DC" w:rsidRPr="00077D50" w:rsidRDefault="00077D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688" w:type="dxa"/>
            <w:gridSpan w:val="2"/>
          </w:tcPr>
          <w:p w:rsidR="002933DC" w:rsidRPr="00077D50" w:rsidRDefault="00077D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998" w:type="dxa"/>
          </w:tcPr>
          <w:p w:rsidR="002933DC" w:rsidRPr="00077D50" w:rsidRDefault="00077D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3" w:type="dxa"/>
          </w:tcPr>
          <w:p w:rsidR="002933DC" w:rsidRPr="00077D50" w:rsidRDefault="00077D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723" w:type="dxa"/>
            <w:gridSpan w:val="2"/>
          </w:tcPr>
          <w:p w:rsidR="002933DC" w:rsidRPr="00077D50" w:rsidRDefault="00077D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699" w:type="dxa"/>
          </w:tcPr>
          <w:p w:rsidR="002933DC" w:rsidRPr="00077D50" w:rsidRDefault="00077D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-3</w:t>
            </w:r>
          </w:p>
        </w:tc>
        <w:tc>
          <w:tcPr>
            <w:tcW w:w="997" w:type="dxa"/>
          </w:tcPr>
          <w:p w:rsidR="002933DC" w:rsidRPr="00077D50" w:rsidRDefault="00077D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536" w:type="dxa"/>
          </w:tcPr>
          <w:p w:rsidR="002933DC" w:rsidRPr="00077D50" w:rsidRDefault="00077D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029" w:type="dxa"/>
            <w:gridSpan w:val="2"/>
          </w:tcPr>
          <w:p w:rsidR="002933DC" w:rsidRPr="00077D50" w:rsidRDefault="00077D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2933DC" w:rsidTr="00B60862">
        <w:tc>
          <w:tcPr>
            <w:tcW w:w="521" w:type="dxa"/>
          </w:tcPr>
          <w:p w:rsidR="002933DC" w:rsidRPr="0070203A" w:rsidRDefault="002933DC" w:rsidP="007020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:rsidR="002933DC" w:rsidRDefault="002933DC" w:rsidP="00EB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203A">
              <w:rPr>
                <w:rFonts w:ascii="Times New Roman" w:hAnsi="Times New Roman" w:cs="Times New Roman"/>
                <w:sz w:val="24"/>
                <w:szCs w:val="28"/>
              </w:rPr>
              <w:t>09.02.11</w:t>
            </w:r>
          </w:p>
          <w:p w:rsidR="002933DC" w:rsidRPr="0070203A" w:rsidRDefault="002933DC" w:rsidP="00EB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203A">
              <w:rPr>
                <w:rFonts w:ascii="Times New Roman" w:hAnsi="Times New Roman" w:cs="Times New Roman"/>
                <w:sz w:val="24"/>
                <w:szCs w:val="28"/>
              </w:rPr>
              <w:t>Разработка и управление программным обеспечением</w:t>
            </w:r>
          </w:p>
        </w:tc>
        <w:tc>
          <w:tcPr>
            <w:tcW w:w="1032" w:type="dxa"/>
          </w:tcPr>
          <w:p w:rsidR="002933DC" w:rsidRPr="00077D50" w:rsidRDefault="00077D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591" w:type="dxa"/>
          </w:tcPr>
          <w:p w:rsidR="002933DC" w:rsidRPr="00077D50" w:rsidRDefault="00077D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965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9" w:type="dxa"/>
            <w:gridSpan w:val="2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569" w:type="dxa"/>
            <w:gridSpan w:val="2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992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-2</w:t>
            </w:r>
          </w:p>
        </w:tc>
        <w:tc>
          <w:tcPr>
            <w:tcW w:w="876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688" w:type="dxa"/>
            <w:gridSpan w:val="2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8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3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23" w:type="dxa"/>
            <w:gridSpan w:val="2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699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7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36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029" w:type="dxa"/>
            <w:gridSpan w:val="2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2933DC" w:rsidTr="00B60862">
        <w:tc>
          <w:tcPr>
            <w:tcW w:w="521" w:type="dxa"/>
          </w:tcPr>
          <w:p w:rsidR="002933DC" w:rsidRPr="0070203A" w:rsidRDefault="002933DC" w:rsidP="007020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:rsidR="002933DC" w:rsidRDefault="002933DC" w:rsidP="00EB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203A">
              <w:rPr>
                <w:rFonts w:ascii="Times New Roman" w:hAnsi="Times New Roman" w:cs="Times New Roman"/>
                <w:sz w:val="24"/>
                <w:szCs w:val="28"/>
              </w:rPr>
              <w:t>09.02.07</w:t>
            </w:r>
          </w:p>
          <w:p w:rsidR="002933DC" w:rsidRPr="0070203A" w:rsidRDefault="002933DC" w:rsidP="00EB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161C">
              <w:rPr>
                <w:rFonts w:ascii="Times New Roman" w:hAnsi="Times New Roman" w:cs="Times New Roman"/>
                <w:sz w:val="24"/>
                <w:szCs w:val="28"/>
              </w:rPr>
              <w:t>Информационные системы и программирование</w:t>
            </w:r>
          </w:p>
        </w:tc>
        <w:tc>
          <w:tcPr>
            <w:tcW w:w="1032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  <w:tc>
          <w:tcPr>
            <w:tcW w:w="591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965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139" w:type="dxa"/>
            <w:gridSpan w:val="2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9" w:type="dxa"/>
            <w:gridSpan w:val="2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2" w:type="dxa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76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682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004" w:type="dxa"/>
            <w:gridSpan w:val="2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-4</w:t>
            </w:r>
          </w:p>
        </w:tc>
        <w:tc>
          <w:tcPr>
            <w:tcW w:w="993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723" w:type="dxa"/>
            <w:gridSpan w:val="2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699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997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536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029" w:type="dxa"/>
            <w:gridSpan w:val="2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2933DC" w:rsidTr="00B60862">
        <w:tc>
          <w:tcPr>
            <w:tcW w:w="521" w:type="dxa"/>
          </w:tcPr>
          <w:p w:rsidR="002933DC" w:rsidRPr="0070203A" w:rsidRDefault="002933DC" w:rsidP="007020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:rsidR="002933DC" w:rsidRDefault="002933DC" w:rsidP="00EB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161C">
              <w:rPr>
                <w:rFonts w:ascii="Times New Roman" w:hAnsi="Times New Roman" w:cs="Times New Roman"/>
                <w:sz w:val="24"/>
                <w:szCs w:val="28"/>
              </w:rPr>
              <w:t>23.02.07</w:t>
            </w:r>
          </w:p>
          <w:p w:rsidR="002933DC" w:rsidRPr="0070203A" w:rsidRDefault="002933DC" w:rsidP="00EB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161C">
              <w:rPr>
                <w:rFonts w:ascii="Times New Roman" w:hAnsi="Times New Roman" w:cs="Times New Roman"/>
                <w:sz w:val="24"/>
                <w:szCs w:val="28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032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591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965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139" w:type="dxa"/>
            <w:gridSpan w:val="2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9" w:type="dxa"/>
            <w:gridSpan w:val="2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2" w:type="dxa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76" w:type="dxa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682" w:type="dxa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004" w:type="dxa"/>
            <w:gridSpan w:val="2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3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723" w:type="dxa"/>
            <w:gridSpan w:val="2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699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97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536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029" w:type="dxa"/>
            <w:gridSpan w:val="2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2933DC" w:rsidTr="00B60862">
        <w:tc>
          <w:tcPr>
            <w:tcW w:w="521" w:type="dxa"/>
          </w:tcPr>
          <w:p w:rsidR="002933DC" w:rsidRPr="0070203A" w:rsidRDefault="002933DC" w:rsidP="007020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:rsidR="002933DC" w:rsidRDefault="002933DC" w:rsidP="00D316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161C">
              <w:rPr>
                <w:rFonts w:ascii="Times New Roman" w:hAnsi="Times New Roman" w:cs="Times New Roman"/>
                <w:sz w:val="24"/>
                <w:szCs w:val="28"/>
              </w:rPr>
              <w:t>23.02.07</w:t>
            </w:r>
          </w:p>
          <w:p w:rsidR="002933DC" w:rsidRPr="0070203A" w:rsidRDefault="002933DC" w:rsidP="00D316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161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Техническое обслуживание и ремонт автотранспортных средств</w:t>
            </w:r>
          </w:p>
        </w:tc>
        <w:tc>
          <w:tcPr>
            <w:tcW w:w="1032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42</w:t>
            </w:r>
          </w:p>
        </w:tc>
        <w:tc>
          <w:tcPr>
            <w:tcW w:w="591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965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139" w:type="dxa"/>
            <w:gridSpan w:val="2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569" w:type="dxa"/>
            <w:gridSpan w:val="2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992" w:type="dxa"/>
          </w:tcPr>
          <w:p w:rsidR="002933DC" w:rsidRPr="00077D50" w:rsidRDefault="002933DC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76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682" w:type="dxa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004" w:type="dxa"/>
            <w:gridSpan w:val="2"/>
          </w:tcPr>
          <w:p w:rsidR="002933DC" w:rsidRPr="00077D50" w:rsidRDefault="0084436D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93" w:type="dxa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23" w:type="dxa"/>
            <w:gridSpan w:val="2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699" w:type="dxa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7" w:type="dxa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36" w:type="dxa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029" w:type="dxa"/>
            <w:gridSpan w:val="2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2933DC" w:rsidTr="00B60862">
        <w:tc>
          <w:tcPr>
            <w:tcW w:w="521" w:type="dxa"/>
          </w:tcPr>
          <w:p w:rsidR="002933DC" w:rsidRPr="0070203A" w:rsidRDefault="002933DC" w:rsidP="007020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:rsidR="002933DC" w:rsidRDefault="002933DC" w:rsidP="00EB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161C">
              <w:rPr>
                <w:rFonts w:ascii="Times New Roman" w:hAnsi="Times New Roman" w:cs="Times New Roman"/>
                <w:sz w:val="24"/>
                <w:szCs w:val="28"/>
              </w:rPr>
              <w:t>29.02.10</w:t>
            </w:r>
          </w:p>
          <w:p w:rsidR="002933DC" w:rsidRPr="0070203A" w:rsidRDefault="002933DC" w:rsidP="00EB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5A9E">
              <w:rPr>
                <w:rFonts w:ascii="Times New Roman" w:hAnsi="Times New Roman" w:cs="Times New Roman"/>
                <w:sz w:val="24"/>
                <w:szCs w:val="28"/>
              </w:rPr>
              <w:t>Конструирование, моделирование и технология изготовления изделий лёгкой промышленности (по видам)</w:t>
            </w:r>
          </w:p>
        </w:tc>
        <w:tc>
          <w:tcPr>
            <w:tcW w:w="1032" w:type="dxa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591" w:type="dxa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965" w:type="dxa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105" w:type="dxa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569" w:type="dxa"/>
            <w:gridSpan w:val="2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026" w:type="dxa"/>
            <w:gridSpan w:val="2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76" w:type="dxa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682" w:type="dxa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004" w:type="dxa"/>
            <w:gridSpan w:val="2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003" w:type="dxa"/>
            <w:gridSpan w:val="2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713" w:type="dxa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699" w:type="dxa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997" w:type="dxa"/>
          </w:tcPr>
          <w:p w:rsidR="002933DC" w:rsidRPr="00077D50" w:rsidRDefault="002933DC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2" w:type="dxa"/>
            <w:gridSpan w:val="2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3" w:type="dxa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2933DC" w:rsidTr="00B60862">
        <w:tc>
          <w:tcPr>
            <w:tcW w:w="521" w:type="dxa"/>
          </w:tcPr>
          <w:p w:rsidR="002933DC" w:rsidRPr="0070203A" w:rsidRDefault="002933DC" w:rsidP="007020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:rsidR="002933DC" w:rsidRPr="0070203A" w:rsidRDefault="002933DC" w:rsidP="00EB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40.04.01 Юриспруденция</w:t>
            </w:r>
          </w:p>
        </w:tc>
        <w:tc>
          <w:tcPr>
            <w:tcW w:w="1032" w:type="dxa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591" w:type="dxa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965" w:type="dxa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105" w:type="dxa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569" w:type="dxa"/>
            <w:gridSpan w:val="2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026" w:type="dxa"/>
            <w:gridSpan w:val="2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876" w:type="dxa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682" w:type="dxa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004" w:type="dxa"/>
            <w:gridSpan w:val="2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03" w:type="dxa"/>
            <w:gridSpan w:val="2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713" w:type="dxa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699" w:type="dxa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7" w:type="dxa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72" w:type="dxa"/>
            <w:gridSpan w:val="2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3" w:type="dxa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2933DC" w:rsidTr="00B60862">
        <w:tc>
          <w:tcPr>
            <w:tcW w:w="521" w:type="dxa"/>
          </w:tcPr>
          <w:p w:rsidR="002933DC" w:rsidRPr="0070203A" w:rsidRDefault="002933DC" w:rsidP="007020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:rsidR="002933DC" w:rsidRDefault="002933DC" w:rsidP="00EB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5A9E">
              <w:rPr>
                <w:rFonts w:ascii="Times New Roman" w:hAnsi="Times New Roman" w:cs="Times New Roman"/>
                <w:sz w:val="24"/>
                <w:szCs w:val="28"/>
              </w:rPr>
              <w:t>38.02.01</w:t>
            </w:r>
          </w:p>
          <w:p w:rsidR="002933DC" w:rsidRPr="0070203A" w:rsidRDefault="002933DC" w:rsidP="00EB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5A9E">
              <w:rPr>
                <w:rFonts w:ascii="Times New Roman" w:hAnsi="Times New Roman" w:cs="Times New Roman"/>
                <w:sz w:val="24"/>
                <w:szCs w:val="28"/>
              </w:rPr>
              <w:t>Экономика и бухгалтерский учёт (по отраслям)</w:t>
            </w:r>
          </w:p>
        </w:tc>
        <w:tc>
          <w:tcPr>
            <w:tcW w:w="1032" w:type="dxa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591" w:type="dxa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965" w:type="dxa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05" w:type="dxa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569" w:type="dxa"/>
            <w:gridSpan w:val="2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026" w:type="dxa"/>
            <w:gridSpan w:val="2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76" w:type="dxa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682" w:type="dxa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004" w:type="dxa"/>
            <w:gridSpan w:val="2"/>
          </w:tcPr>
          <w:p w:rsidR="002933DC" w:rsidRPr="00077D50" w:rsidRDefault="006E6F5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003" w:type="dxa"/>
            <w:gridSpan w:val="2"/>
          </w:tcPr>
          <w:p w:rsidR="002933DC" w:rsidRPr="00077D50" w:rsidRDefault="002933DC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13" w:type="dxa"/>
          </w:tcPr>
          <w:p w:rsidR="002933DC" w:rsidRPr="00077D50" w:rsidRDefault="002933DC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9" w:type="dxa"/>
          </w:tcPr>
          <w:p w:rsidR="002933DC" w:rsidRPr="00077D50" w:rsidRDefault="002933DC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7" w:type="dxa"/>
          </w:tcPr>
          <w:p w:rsidR="002933DC" w:rsidRPr="00077D50" w:rsidRDefault="002933DC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2" w:type="dxa"/>
            <w:gridSpan w:val="2"/>
          </w:tcPr>
          <w:p w:rsidR="002933DC" w:rsidRPr="00077D50" w:rsidRDefault="002933DC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:rsidR="002933DC" w:rsidRPr="00077D50" w:rsidRDefault="002933DC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33DC" w:rsidTr="00B60862">
        <w:tc>
          <w:tcPr>
            <w:tcW w:w="2767" w:type="dxa"/>
            <w:gridSpan w:val="2"/>
          </w:tcPr>
          <w:p w:rsidR="002933DC" w:rsidRPr="0070203A" w:rsidRDefault="002933DC" w:rsidP="00EB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032" w:type="dxa"/>
          </w:tcPr>
          <w:p w:rsidR="002933DC" w:rsidRPr="00077D50" w:rsidRDefault="00687FA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444</w:t>
            </w:r>
            <w:r w:rsidR="006E6F50">
              <w:rPr>
                <w:rFonts w:ascii="Times New Roman" w:hAnsi="Times New Roman" w:cs="Times New Roman"/>
                <w:sz w:val="24"/>
                <w:szCs w:val="28"/>
              </w:rPr>
              <w:fldChar w:fldCharType="begin"/>
            </w:r>
            <w:r w:rsidR="006E6F50">
              <w:rPr>
                <w:rFonts w:ascii="Times New Roman" w:hAnsi="Times New Roman" w:cs="Times New Roman"/>
                <w:sz w:val="24"/>
                <w:szCs w:val="28"/>
              </w:rPr>
              <w:instrText xml:space="preserve"> SUM(BELOW) </w:instrText>
            </w:r>
            <w:r w:rsidR="006E6F50">
              <w:rPr>
                <w:rFonts w:ascii="Times New Roman" w:hAnsi="Times New Roman" w:cs="Times New Roman"/>
                <w:sz w:val="24"/>
                <w:szCs w:val="28"/>
              </w:rPr>
              <w:fldChar w:fldCharType="end"/>
            </w:r>
          </w:p>
        </w:tc>
        <w:tc>
          <w:tcPr>
            <w:tcW w:w="591" w:type="dxa"/>
          </w:tcPr>
          <w:p w:rsidR="002933DC" w:rsidRPr="00077D50" w:rsidRDefault="00687FA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525</w:t>
            </w:r>
          </w:p>
        </w:tc>
        <w:tc>
          <w:tcPr>
            <w:tcW w:w="965" w:type="dxa"/>
          </w:tcPr>
          <w:p w:rsidR="002933DC" w:rsidRPr="00077D50" w:rsidRDefault="00687FA0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</w:t>
            </w:r>
          </w:p>
        </w:tc>
        <w:tc>
          <w:tcPr>
            <w:tcW w:w="1105" w:type="dxa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569" w:type="dxa"/>
            <w:gridSpan w:val="2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141B">
              <w:rPr>
                <w:rFonts w:ascii="Times New Roman" w:hAnsi="Times New Roman" w:cs="Times New Roman"/>
                <w:szCs w:val="28"/>
              </w:rPr>
              <w:t>125</w:t>
            </w:r>
          </w:p>
        </w:tc>
        <w:tc>
          <w:tcPr>
            <w:tcW w:w="1026" w:type="dxa"/>
            <w:gridSpan w:val="2"/>
          </w:tcPr>
          <w:p w:rsidR="002933DC" w:rsidRPr="00077D50" w:rsidRDefault="0017141B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876" w:type="dxa"/>
          </w:tcPr>
          <w:p w:rsidR="002933DC" w:rsidRPr="00077D50" w:rsidRDefault="00B60862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132</w:t>
            </w:r>
          </w:p>
        </w:tc>
        <w:tc>
          <w:tcPr>
            <w:tcW w:w="682" w:type="dxa"/>
          </w:tcPr>
          <w:p w:rsidR="002933DC" w:rsidRPr="00077D50" w:rsidRDefault="00B60862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0862"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1004" w:type="dxa"/>
            <w:gridSpan w:val="2"/>
          </w:tcPr>
          <w:p w:rsidR="002933DC" w:rsidRPr="00077D50" w:rsidRDefault="00B60862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003" w:type="dxa"/>
            <w:gridSpan w:val="2"/>
          </w:tcPr>
          <w:p w:rsidR="002933DC" w:rsidRPr="00077D50" w:rsidRDefault="00B60862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122</w:t>
            </w:r>
          </w:p>
        </w:tc>
        <w:tc>
          <w:tcPr>
            <w:tcW w:w="713" w:type="dxa"/>
          </w:tcPr>
          <w:p w:rsidR="002933DC" w:rsidRPr="00077D50" w:rsidRDefault="00B60862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699" w:type="dxa"/>
          </w:tcPr>
          <w:p w:rsidR="002933DC" w:rsidRPr="00077D50" w:rsidRDefault="00B60862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997" w:type="dxa"/>
          </w:tcPr>
          <w:p w:rsidR="002933DC" w:rsidRPr="00077D50" w:rsidRDefault="00405EEE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572" w:type="dxa"/>
            <w:gridSpan w:val="2"/>
          </w:tcPr>
          <w:p w:rsidR="002933DC" w:rsidRPr="00077D50" w:rsidRDefault="00405EEE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993" w:type="dxa"/>
          </w:tcPr>
          <w:p w:rsidR="002933DC" w:rsidRPr="00077D50" w:rsidRDefault="00405EEE" w:rsidP="00405E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</w:tbl>
    <w:p w:rsidR="00EB2C24" w:rsidRPr="00C72264" w:rsidRDefault="00EB2C24" w:rsidP="00EB2C24">
      <w:pPr>
        <w:rPr>
          <w:rFonts w:ascii="Times New Roman" w:hAnsi="Times New Roman" w:cs="Times New Roman"/>
          <w:sz w:val="28"/>
          <w:szCs w:val="28"/>
        </w:rPr>
      </w:pPr>
    </w:p>
    <w:sectPr w:rsidR="00EB2C24" w:rsidRPr="00C72264" w:rsidSect="00C722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618E"/>
    <w:multiLevelType w:val="hybridMultilevel"/>
    <w:tmpl w:val="808612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FD"/>
    <w:rsid w:val="00077D50"/>
    <w:rsid w:val="00147807"/>
    <w:rsid w:val="0017141B"/>
    <w:rsid w:val="002933DC"/>
    <w:rsid w:val="00405EEE"/>
    <w:rsid w:val="005F6FAE"/>
    <w:rsid w:val="00665A9E"/>
    <w:rsid w:val="00687FA0"/>
    <w:rsid w:val="006E6F50"/>
    <w:rsid w:val="0070203A"/>
    <w:rsid w:val="0084436D"/>
    <w:rsid w:val="009A26FD"/>
    <w:rsid w:val="009A2786"/>
    <w:rsid w:val="00B60862"/>
    <w:rsid w:val="00C71E1F"/>
    <w:rsid w:val="00C72264"/>
    <w:rsid w:val="00D3161C"/>
    <w:rsid w:val="00D94A2D"/>
    <w:rsid w:val="00E002EE"/>
    <w:rsid w:val="00E10C4D"/>
    <w:rsid w:val="00EB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20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20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2026-04-13T13:42:00Z</cp:lastPrinted>
  <dcterms:created xsi:type="dcterms:W3CDTF">2026-04-15T09:41:00Z</dcterms:created>
  <dcterms:modified xsi:type="dcterms:W3CDTF">2026-04-15T09:41:00Z</dcterms:modified>
</cp:coreProperties>
</file>